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9" w:rsidRPr="00F77DB0" w:rsidRDefault="00955819" w:rsidP="00DB062E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F77DB0">
        <w:rPr>
          <w:rFonts w:hint="cs"/>
          <w:b/>
          <w:bCs/>
          <w:sz w:val="32"/>
          <w:szCs w:val="32"/>
          <w:rtl/>
          <w:lang w:bidi="fa-IR"/>
        </w:rPr>
        <w:t>قابل توجه کلیه دانشجویان عزیز</w:t>
      </w:r>
    </w:p>
    <w:p w:rsidR="00955819" w:rsidRPr="00DB062E" w:rsidRDefault="00F77DB0" w:rsidP="00277366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</w:t>
      </w:r>
      <w:r w:rsidR="00955819" w:rsidRPr="00DB062E">
        <w:rPr>
          <w:rFonts w:hint="cs"/>
          <w:b/>
          <w:bCs/>
          <w:sz w:val="28"/>
          <w:szCs w:val="28"/>
          <w:rtl/>
          <w:lang w:bidi="fa-IR"/>
        </w:rPr>
        <w:t>رگزاری بیست و</w:t>
      </w:r>
      <w:r w:rsidR="008B7319">
        <w:rPr>
          <w:rFonts w:hint="cs"/>
          <w:b/>
          <w:bCs/>
          <w:sz w:val="28"/>
          <w:szCs w:val="28"/>
          <w:rtl/>
          <w:lang w:bidi="fa-IR"/>
        </w:rPr>
        <w:t>ششمین</w:t>
      </w:r>
      <w:r w:rsidR="00955819" w:rsidRPr="00DB062E">
        <w:rPr>
          <w:rFonts w:hint="cs"/>
          <w:b/>
          <w:bCs/>
          <w:sz w:val="28"/>
          <w:szCs w:val="28"/>
          <w:rtl/>
          <w:lang w:bidi="fa-IR"/>
        </w:rPr>
        <w:t xml:space="preserve"> جشنواره سراسری فرهنگی  وهنری دانشجویان فنی وحرفه ای سال 96</w:t>
      </w:r>
    </w:p>
    <w:p w:rsidR="00DB062E" w:rsidRPr="00DB062E" w:rsidRDefault="00DB062E" w:rsidP="00DB062E">
      <w:pPr>
        <w:bidi/>
        <w:jc w:val="center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بخش شفاهی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کتبی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هنری وادبی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فناوری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قرائت قرآن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مفاهیم نهج البلاغه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شعر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تولید نرم افزار و اپلیکیشن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ترتیل قرآن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مفاهیم صحیفه سجادیه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خوشنویسی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کانال شبکه های مجازی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حفظ 5 جزء قرآن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حفظ موضوعی قرآن کریم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نقاشی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 xml:space="preserve"> اذان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 xml:space="preserve">ترجمه وتفسیر قرآن 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عکاسی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دعا ومناجات خوانی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 xml:space="preserve">آشنایی بااحادیث </w:t>
            </w:r>
            <w:r w:rsidR="005836D5" w:rsidRPr="00DB062E">
              <w:rPr>
                <w:rFonts w:hint="cs"/>
                <w:b/>
                <w:bCs/>
                <w:rtl/>
                <w:lang w:bidi="fa-IR"/>
              </w:rPr>
              <w:t>اهل بیت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طراحی پوستر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تواشیح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آشنایی باسیره معصومین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معرق ومنبت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  <w:tr w:rsidR="00955819" w:rsidRPr="00DB062E" w:rsidTr="00955819"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955819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احکام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2394" w:type="dxa"/>
            <w:vAlign w:val="center"/>
          </w:tcPr>
          <w:p w:rsidR="00955819" w:rsidRPr="00DB062E" w:rsidRDefault="00955819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  <w:tr w:rsidR="005836D5" w:rsidRPr="00DB062E" w:rsidTr="00955819">
        <w:tc>
          <w:tcPr>
            <w:tcW w:w="2394" w:type="dxa"/>
            <w:vAlign w:val="center"/>
          </w:tcPr>
          <w:p w:rsidR="005836D5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  <w:p w:rsidR="005836D5" w:rsidRPr="00DB062E" w:rsidRDefault="005836D5" w:rsidP="005836D5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5836D5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پرسمان قرآنی</w:t>
            </w:r>
          </w:p>
        </w:tc>
        <w:tc>
          <w:tcPr>
            <w:tcW w:w="2394" w:type="dxa"/>
            <w:vAlign w:val="center"/>
          </w:tcPr>
          <w:p w:rsidR="005836D5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2394" w:type="dxa"/>
            <w:vAlign w:val="center"/>
          </w:tcPr>
          <w:p w:rsidR="005836D5" w:rsidRPr="00DB062E" w:rsidRDefault="005836D5" w:rsidP="0095581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B062E">
              <w:rPr>
                <w:rFonts w:hint="cs"/>
                <w:b/>
                <w:bCs/>
                <w:rtl/>
                <w:lang w:bidi="fa-IR"/>
              </w:rPr>
              <w:t>*</w:t>
            </w:r>
          </w:p>
        </w:tc>
      </w:tr>
    </w:tbl>
    <w:p w:rsidR="00E27AAD" w:rsidRPr="00DB062E" w:rsidRDefault="00955819" w:rsidP="00955819">
      <w:pPr>
        <w:bidi/>
        <w:rPr>
          <w:b/>
          <w:bCs/>
          <w:rtl/>
          <w:lang w:bidi="fa-IR"/>
        </w:rPr>
      </w:pPr>
      <w:r w:rsidRPr="00DB062E">
        <w:rPr>
          <w:rFonts w:hint="cs"/>
          <w:b/>
          <w:bCs/>
          <w:rtl/>
          <w:lang w:bidi="fa-IR"/>
        </w:rPr>
        <w:t xml:space="preserve"> </w:t>
      </w:r>
    </w:p>
    <w:p w:rsidR="005836D5" w:rsidRPr="005836D5" w:rsidRDefault="005836D5" w:rsidP="008B7319">
      <w:pPr>
        <w:bidi/>
        <w:rPr>
          <w:rFonts w:cs="2  Zar"/>
          <w:b/>
          <w:bCs/>
          <w:sz w:val="28"/>
          <w:szCs w:val="28"/>
          <w:rtl/>
          <w:lang w:bidi="fa-IR"/>
        </w:rPr>
      </w:pPr>
      <w:r w:rsidRPr="005836D5">
        <w:rPr>
          <w:rFonts w:cs="2  Zar" w:hint="cs"/>
          <w:b/>
          <w:bCs/>
          <w:sz w:val="28"/>
          <w:szCs w:val="28"/>
          <w:rtl/>
          <w:lang w:bidi="fa-IR"/>
        </w:rPr>
        <w:t xml:space="preserve">دانشجویان علاقمند </w:t>
      </w:r>
      <w:r w:rsidR="008B7319">
        <w:rPr>
          <w:rFonts w:cs="2  Zar" w:hint="cs"/>
          <w:b/>
          <w:bCs/>
          <w:sz w:val="28"/>
          <w:szCs w:val="28"/>
          <w:rtl/>
          <w:lang w:bidi="fa-IR"/>
        </w:rPr>
        <w:t xml:space="preserve">جهت ثبت نام به واحد </w:t>
      </w:r>
      <w:r w:rsidRPr="005836D5">
        <w:rPr>
          <w:rFonts w:cs="2  Zar" w:hint="cs"/>
          <w:b/>
          <w:bCs/>
          <w:sz w:val="28"/>
          <w:szCs w:val="28"/>
          <w:rtl/>
          <w:lang w:bidi="fa-IR"/>
        </w:rPr>
        <w:t xml:space="preserve"> امور دانشجویی </w:t>
      </w:r>
      <w:r w:rsidR="008B7319">
        <w:rPr>
          <w:rFonts w:cs="2  Zar" w:hint="cs"/>
          <w:b/>
          <w:bCs/>
          <w:sz w:val="28"/>
          <w:szCs w:val="28"/>
          <w:rtl/>
          <w:lang w:bidi="fa-IR"/>
        </w:rPr>
        <w:t xml:space="preserve">وفرهنگی </w:t>
      </w:r>
      <w:r w:rsidRPr="005836D5">
        <w:rPr>
          <w:rFonts w:cs="2  Zar" w:hint="cs"/>
          <w:b/>
          <w:bCs/>
          <w:sz w:val="28"/>
          <w:szCs w:val="28"/>
          <w:rtl/>
          <w:lang w:bidi="fa-IR"/>
        </w:rPr>
        <w:t>مراجعه نمایند.</w:t>
      </w:r>
    </w:p>
    <w:p w:rsidR="005836D5" w:rsidRPr="008B7319" w:rsidRDefault="00DB062E" w:rsidP="005836D5">
      <w:pPr>
        <w:bidi/>
        <w:rPr>
          <w:rFonts w:cs="2  Jadid"/>
          <w:b/>
          <w:bCs/>
          <w:sz w:val="40"/>
          <w:szCs w:val="40"/>
          <w:u w:val="single"/>
          <w:rtl/>
          <w:lang w:bidi="fa-IR"/>
        </w:rPr>
      </w:pPr>
      <w:r w:rsidRPr="008B7319">
        <w:rPr>
          <w:rFonts w:cs="2  Jadid" w:hint="cs"/>
          <w:b/>
          <w:bCs/>
          <w:sz w:val="40"/>
          <w:szCs w:val="40"/>
          <w:u w:val="single"/>
          <w:rtl/>
          <w:lang w:bidi="fa-IR"/>
        </w:rPr>
        <w:t>*</w:t>
      </w:r>
      <w:r w:rsidR="00BD0E03" w:rsidRPr="008B7319">
        <w:rPr>
          <w:rFonts w:cs="2  Jadid" w:hint="cs"/>
          <w:b/>
          <w:bCs/>
          <w:sz w:val="40"/>
          <w:szCs w:val="40"/>
          <w:u w:val="single"/>
          <w:rtl/>
          <w:lang w:bidi="fa-IR"/>
        </w:rPr>
        <w:t>**</w:t>
      </w:r>
      <w:r w:rsidRPr="008B7319">
        <w:rPr>
          <w:rFonts w:cs="2  Jadid" w:hint="cs"/>
          <w:b/>
          <w:bCs/>
          <w:sz w:val="40"/>
          <w:szCs w:val="40"/>
          <w:u w:val="single"/>
          <w:rtl/>
          <w:lang w:bidi="fa-IR"/>
        </w:rPr>
        <w:t>*</w:t>
      </w:r>
      <w:r w:rsidR="005836D5" w:rsidRPr="008B7319">
        <w:rPr>
          <w:rFonts w:cs="2  Jadid" w:hint="cs"/>
          <w:b/>
          <w:bCs/>
          <w:sz w:val="40"/>
          <w:szCs w:val="40"/>
          <w:u w:val="single"/>
          <w:rtl/>
          <w:lang w:bidi="fa-IR"/>
        </w:rPr>
        <w:t>مهلت ثبت نام تا تاریخ 25/01/1396</w:t>
      </w:r>
      <w:r w:rsidR="00BD0E03" w:rsidRPr="008B7319">
        <w:rPr>
          <w:rFonts w:cs="2  Jadid" w:hint="cs"/>
          <w:b/>
          <w:bCs/>
          <w:sz w:val="40"/>
          <w:szCs w:val="40"/>
          <w:u w:val="single"/>
          <w:rtl/>
          <w:lang w:bidi="fa-IR"/>
        </w:rPr>
        <w:t>****</w:t>
      </w:r>
    </w:p>
    <w:p w:rsidR="00BD0E03" w:rsidRPr="00277366" w:rsidRDefault="005836D5" w:rsidP="00E575C1">
      <w:p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ضمنا مسابقات در سه مرحله 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>: 1-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سطح آموزشکده 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2- استانی 3 -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>سطح</w:t>
      </w:r>
      <w:r w:rsidR="00BD0E03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>کشوری برگزار می گردد</w:t>
      </w:r>
      <w:r w:rsidR="00DF610A" w:rsidRPr="00277366">
        <w:rPr>
          <w:rFonts w:cs="2  Zar" w:hint="cs"/>
          <w:b/>
          <w:bCs/>
          <w:sz w:val="24"/>
          <w:szCs w:val="24"/>
          <w:rtl/>
          <w:lang w:bidi="fa-IR"/>
        </w:rPr>
        <w:t>.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دانشجویانی که در</w:t>
      </w:r>
      <w:r w:rsidR="00BD0E03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سطح آموزشکده </w:t>
      </w:r>
      <w:r w:rsidR="00BD0E03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>عناوین</w:t>
      </w:r>
      <w:r w:rsidR="00BD0E03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برتر راکسب</w:t>
      </w:r>
      <w:r w:rsidR="00E575C1" w:rsidRPr="00277366">
        <w:rPr>
          <w:rFonts w:cs="2  Zar" w:hint="cs"/>
          <w:b/>
          <w:bCs/>
          <w:sz w:val="20"/>
          <w:szCs w:val="20"/>
          <w:rtl/>
          <w:lang w:bidi="fa-IR"/>
        </w:rPr>
        <w:t xml:space="preserve"> نمایند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به مسابقات استانی اعزام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>خواهند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</w:t>
      </w:r>
      <w:r w:rsidR="00DB062E"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شد ودر صورت کسب مقام در استان به مسابقات کشوری اعزام خواهند شد .</w:t>
      </w:r>
    </w:p>
    <w:p w:rsidR="00277366" w:rsidRPr="00277366" w:rsidRDefault="00277366" w:rsidP="00277366">
      <w:pPr>
        <w:bidi/>
        <w:jc w:val="center"/>
        <w:rPr>
          <w:rFonts w:cs="2  Zar"/>
          <w:b/>
          <w:bCs/>
          <w:sz w:val="24"/>
          <w:szCs w:val="24"/>
          <w:rtl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( ضمنا به نفرات برتر در رشته های ذکر شده در سطح آموزشکده  جوائزی اهداء خواهد شد)</w:t>
      </w:r>
    </w:p>
    <w:p w:rsidR="005836D5" w:rsidRPr="00277366" w:rsidRDefault="00BD0E03" w:rsidP="00E575C1">
      <w:p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 xml:space="preserve"> وکسانیکه در سطح کشوری حائز رتبه های برتر شوند جوایز ارزنده ای به آنها</w:t>
      </w:r>
      <w:r w:rsidR="00E575C1" w:rsidRPr="00277366">
        <w:rPr>
          <w:rFonts w:cs="2  Zar" w:hint="cs"/>
          <w:b/>
          <w:bCs/>
          <w:sz w:val="24"/>
          <w:szCs w:val="24"/>
          <w:rtl/>
          <w:lang w:bidi="fa-IR"/>
        </w:rPr>
        <w:t>اهدا خواهد ش</w:t>
      </w: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د.</w:t>
      </w:r>
    </w:p>
    <w:p w:rsidR="00E575C1" w:rsidRPr="00277366" w:rsidRDefault="00E575C1" w:rsidP="00E575C1">
      <w:p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جوایز نفرات برتردر</w:t>
      </w:r>
      <w:r w:rsidR="00F77DB0" w:rsidRPr="00277366">
        <w:rPr>
          <w:rFonts w:cs="2  Zar" w:hint="cs"/>
          <w:b/>
          <w:bCs/>
          <w:sz w:val="24"/>
          <w:szCs w:val="24"/>
          <w:rtl/>
          <w:lang w:bidi="fa-IR"/>
        </w:rPr>
        <w:t>سطح کشوری درهررشته :</w:t>
      </w:r>
    </w:p>
    <w:p w:rsidR="00F77DB0" w:rsidRPr="00277366" w:rsidRDefault="00F77DB0" w:rsidP="00F77DB0">
      <w:pPr>
        <w:pStyle w:val="ListParagraph"/>
        <w:numPr>
          <w:ilvl w:val="0"/>
          <w:numId w:val="1"/>
        </w:numPr>
        <w:bidi/>
        <w:rPr>
          <w:rFonts w:cs="2  Zar"/>
          <w:b/>
          <w:bCs/>
          <w:sz w:val="24"/>
          <w:szCs w:val="24"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نفراول کمک هزینه سفر عتبات عالیات به مبلغ 000/000/8 (هشت ) میلیون ریال</w:t>
      </w:r>
    </w:p>
    <w:p w:rsidR="00F77DB0" w:rsidRPr="00277366" w:rsidRDefault="00F77DB0" w:rsidP="00F77DB0">
      <w:pPr>
        <w:pStyle w:val="ListParagraph"/>
        <w:numPr>
          <w:ilvl w:val="0"/>
          <w:numId w:val="1"/>
        </w:numPr>
        <w:bidi/>
        <w:rPr>
          <w:rFonts w:cs="2  Zar"/>
          <w:b/>
          <w:bCs/>
          <w:sz w:val="24"/>
          <w:szCs w:val="24"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نفر دوم بصورت نقدی  به مبلغ  000/000/7 (هفت ) میلیون ریال</w:t>
      </w:r>
    </w:p>
    <w:p w:rsidR="00F77DB0" w:rsidRPr="00277366" w:rsidRDefault="00F77DB0" w:rsidP="00F77DB0">
      <w:pPr>
        <w:pStyle w:val="ListParagraph"/>
        <w:numPr>
          <w:ilvl w:val="0"/>
          <w:numId w:val="1"/>
        </w:numPr>
        <w:bidi/>
        <w:rPr>
          <w:rFonts w:cs="2  Zar"/>
          <w:b/>
          <w:bCs/>
          <w:sz w:val="24"/>
          <w:szCs w:val="24"/>
          <w:lang w:bidi="fa-IR"/>
        </w:rPr>
      </w:pPr>
      <w:r w:rsidRPr="00277366">
        <w:rPr>
          <w:rFonts w:cs="2  Zar" w:hint="cs"/>
          <w:b/>
          <w:bCs/>
          <w:sz w:val="24"/>
          <w:szCs w:val="24"/>
          <w:rtl/>
          <w:lang w:bidi="fa-IR"/>
        </w:rPr>
        <w:t>نفر سوم بصورت نقدی  به مبلغ 000/000/6 (شش ) میلیون ریال</w:t>
      </w:r>
    </w:p>
    <w:p w:rsidR="00AF707E" w:rsidRPr="00277366" w:rsidRDefault="00DF610A" w:rsidP="00DF610A">
      <w:pPr>
        <w:bidi/>
        <w:ind w:left="-824" w:firstLine="824"/>
        <w:rPr>
          <w:rFonts w:cs="2  Zar"/>
          <w:b/>
          <w:bCs/>
          <w:sz w:val="24"/>
          <w:szCs w:val="24"/>
          <w:u w:val="single"/>
          <w:rtl/>
          <w:lang w:bidi="fa-IR"/>
        </w:rPr>
      </w:pPr>
      <w:r w:rsidRPr="00277366">
        <w:rPr>
          <w:rFonts w:cs="2  Zar" w:hint="cs"/>
          <w:b/>
          <w:bCs/>
          <w:sz w:val="24"/>
          <w:szCs w:val="24"/>
          <w:u w:val="single"/>
          <w:rtl/>
          <w:lang w:bidi="fa-IR"/>
        </w:rPr>
        <w:t>ضمنا منابع امتحانی در برگه ذیل می باشد وجهت اطلاعات بیشر به امور دانشجویی وفرهنگی مراجعه نمائید.</w:t>
      </w:r>
    </w:p>
    <w:p w:rsidR="00277366" w:rsidRDefault="00277366" w:rsidP="00AF707E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277366" w:rsidRDefault="00277366" w:rsidP="00277366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277366" w:rsidRDefault="00277366" w:rsidP="00277366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277366" w:rsidRDefault="00277366" w:rsidP="00277366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AF707E" w:rsidRPr="00AF707E" w:rsidRDefault="00AF707E" w:rsidP="00277366">
      <w:pPr>
        <w:bidi/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F707E">
        <w:rPr>
          <w:rFonts w:hint="cs"/>
          <w:b/>
          <w:bCs/>
          <w:sz w:val="24"/>
          <w:szCs w:val="24"/>
          <w:rtl/>
          <w:lang w:bidi="fa-IR"/>
        </w:rPr>
        <w:t>منابع آزمون رشته های امتحانی مسابقات فرهنگی وهنری در سطح دانشگاه</w:t>
      </w:r>
    </w:p>
    <w:tbl>
      <w:tblPr>
        <w:tblStyle w:val="TableGrid1"/>
        <w:bidiVisual/>
        <w:tblW w:w="11624" w:type="dxa"/>
        <w:tblInd w:w="-884" w:type="dxa"/>
        <w:tblLook w:val="04A0" w:firstRow="1" w:lastRow="0" w:firstColumn="1" w:lastColumn="0" w:noHBand="0" w:noVBand="1"/>
      </w:tblPr>
      <w:tblGrid>
        <w:gridCol w:w="2835"/>
        <w:gridCol w:w="4536"/>
        <w:gridCol w:w="4253"/>
      </w:tblGrid>
      <w:tr w:rsidR="00AF707E" w:rsidRPr="00AF707E" w:rsidTr="00C7285D">
        <w:trPr>
          <w:trHeight w:val="391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رشته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منابع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توضیحات</w:t>
            </w:r>
          </w:p>
        </w:tc>
      </w:tr>
      <w:tr w:rsidR="00AF707E" w:rsidRPr="00AF707E" w:rsidTr="00C7285D"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 xml:space="preserve">قرائت قرآن کریم 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آیات 156و157 سوره اعراف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AF707E" w:rsidRPr="00AF707E" w:rsidTr="00C7285D"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قرائت ترتیل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آیات 70تاآخر77 سوره یوسف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عثمان طه ملاک است  ضمنا در سطح کشوری کل قرآن کریم است</w:t>
            </w:r>
          </w:p>
        </w:tc>
      </w:tr>
      <w:tr w:rsidR="00AF707E" w:rsidRPr="00AF707E" w:rsidTr="00C7285D">
        <w:trPr>
          <w:trHeight w:val="469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حفظ قرآن کریم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جزء1 یا30 به انتخاب دانشجو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عثمان طه ملاک است</w:t>
            </w:r>
          </w:p>
        </w:tc>
      </w:tr>
      <w:tr w:rsidR="00AF707E" w:rsidRPr="00AF707E" w:rsidTr="00C7285D">
        <w:trPr>
          <w:trHeight w:val="472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دعا خوانی واذان</w:t>
            </w:r>
          </w:p>
        </w:tc>
        <w:tc>
          <w:tcPr>
            <w:tcW w:w="4536" w:type="dxa"/>
          </w:tcPr>
          <w:p w:rsidR="00AF707E" w:rsidRPr="00AF707E" w:rsidRDefault="00AF707E" w:rsidP="00277366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 xml:space="preserve">متن دعای ندبه 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حداکثر زمان دعا خوانی 10دقیقه</w:t>
            </w:r>
          </w:p>
        </w:tc>
      </w:tr>
      <w:tr w:rsidR="00AF707E" w:rsidRPr="00AF707E" w:rsidTr="00C7285D">
        <w:trPr>
          <w:trHeight w:val="52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تواشیح (برادران)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بامحوریت همخوانی قرآن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7دقیقه همخوانی قرآن و7دقیقه تواشیح</w:t>
            </w:r>
          </w:p>
        </w:tc>
      </w:tr>
      <w:tr w:rsidR="00AF707E" w:rsidRPr="00AF707E" w:rsidTr="00C7285D">
        <w:trPr>
          <w:trHeight w:val="521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مفاهیم نهج البلاغه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سیری درنهج البلاغه(شهیدمطهری)  نشرصدرا (کل کتاب)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AF707E" w:rsidRPr="00AF707E" w:rsidTr="00C7285D">
        <w:trPr>
          <w:trHeight w:val="762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مفاهیم صحیفه سجادیه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1-متن ترجمه دعای20( دعای برای والدین)و24دعای مکارم اخلاق ترجمه استاد حسین انصاری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AF707E" w:rsidRPr="00AF707E" w:rsidRDefault="00AF707E" w:rsidP="00277366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2- کتاب دعا از منظرمقام رهبری  تالیف علیرضا برازش</w:t>
            </w:r>
          </w:p>
        </w:tc>
      </w:tr>
      <w:tr w:rsidR="00AF707E" w:rsidRPr="00AF707E" w:rsidTr="00C7285D">
        <w:trPr>
          <w:trHeight w:val="71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حفظ موضوعی قرآن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کل کتاب باقرآن خوشبخت شوید نوشته سیدمهدی هاشمی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ازنشریات سازمان اوقاف وامور خیریه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  <w:tr w:rsidR="00AF707E" w:rsidRPr="00AF707E" w:rsidTr="00C7285D">
        <w:trPr>
          <w:trHeight w:val="846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آشنایی باترجمه وتفسسیر قرآن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دقایقی با قرآن تالیف استاد محسن قرائتی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tabs>
                <w:tab w:val="right" w:pos="3470"/>
              </w:tabs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انتشارات درس هایی از قرآن از ابتداتاص210</w:t>
            </w:r>
          </w:p>
        </w:tc>
      </w:tr>
      <w:tr w:rsidR="00AF707E" w:rsidRPr="00AF707E" w:rsidTr="00C7285D">
        <w:trPr>
          <w:trHeight w:val="563"/>
        </w:trPr>
        <w:tc>
          <w:tcPr>
            <w:tcW w:w="2835" w:type="dxa"/>
            <w:tcBorders>
              <w:top w:val="nil"/>
            </w:tcBorders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آشنایی بااحادیث اهل بیت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گزیده اصول کافی ترجمه محمدمهدی رضایی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نشر معارف (کل کتاب)</w:t>
            </w:r>
          </w:p>
        </w:tc>
      </w:tr>
      <w:tr w:rsidR="00AF707E" w:rsidRPr="00AF707E" w:rsidTr="00C7285D">
        <w:trPr>
          <w:trHeight w:val="78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آشنایی باسیره معصومین(ع)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سیری درسیره نبوی(ص) تالیف استادمطهری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انتشارات صدرا (کل کتاب)</w:t>
            </w:r>
          </w:p>
        </w:tc>
      </w:tr>
      <w:tr w:rsidR="00AF707E" w:rsidRPr="00AF707E" w:rsidTr="00C7285D">
        <w:trPr>
          <w:trHeight w:val="636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احکام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رساله دانشجویی ازابتدای احکام نذر تا پایان کناب -نشرمعارف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پرسشها وپاسخهای دانشجویی جلد 16</w:t>
            </w:r>
          </w:p>
        </w:tc>
      </w:tr>
      <w:tr w:rsidR="00AF707E" w:rsidRPr="00AF707E" w:rsidTr="00C7285D">
        <w:trPr>
          <w:trHeight w:val="38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پرسمان قرآنی</w:t>
            </w:r>
          </w:p>
          <w:p w:rsidR="00AF707E" w:rsidRPr="00AF707E" w:rsidRDefault="00AF707E" w:rsidP="00AF707E">
            <w:pPr>
              <w:bidi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کتاب شیعه پاسخ می گوید (مکارم شیرازی)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277366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انتشارات مدرسه علی بن ابیطالب(ع</w:t>
            </w:r>
            <w:r w:rsidR="00277366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AF707E" w:rsidRPr="00AF707E" w:rsidTr="00C7285D">
        <w:trPr>
          <w:trHeight w:val="401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سبک زندگی اسلامی ایرانی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متعاقبا اعلام خواهد شد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AF707E" w:rsidRPr="00AF707E" w:rsidTr="00C7285D">
        <w:trPr>
          <w:trHeight w:val="409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شعر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خلق شعر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درحول عبودیت ،نماز،پرداخت زکاتو...</w:t>
            </w:r>
          </w:p>
        </w:tc>
      </w:tr>
      <w:tr w:rsidR="00AF707E" w:rsidRPr="00AF707E" w:rsidTr="00C7285D">
        <w:trPr>
          <w:trHeight w:val="614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خوشنویسی</w:t>
            </w: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بیشتر به امور دانشجویی مراجعه کنید </w:t>
            </w:r>
          </w:p>
        </w:tc>
      </w:tr>
      <w:tr w:rsidR="00AF707E" w:rsidRPr="00AF707E" w:rsidTr="00C7285D">
        <w:trPr>
          <w:trHeight w:val="333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نقاشی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  <w:tr w:rsidR="00AF707E" w:rsidRPr="00AF707E" w:rsidTr="00C7285D">
        <w:trPr>
          <w:trHeight w:val="30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عکاسی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  <w:tr w:rsidR="00AF707E" w:rsidRPr="00AF707E" w:rsidTr="00C7285D">
        <w:trPr>
          <w:trHeight w:val="30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طراحی پوستر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  <w:tr w:rsidR="00AF707E" w:rsidRPr="00AF707E" w:rsidTr="00C7285D">
        <w:trPr>
          <w:trHeight w:val="30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معرق ومنبت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  <w:tr w:rsidR="00AF707E" w:rsidRPr="00AF707E" w:rsidTr="00C7285D">
        <w:trPr>
          <w:trHeight w:val="30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تولیدنرم افزارواپلیکیشن</w:t>
            </w: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</w:tcPr>
          <w:p w:rsidR="00AF707E" w:rsidRPr="00AF707E" w:rsidRDefault="00AF707E" w:rsidP="00AF707E">
            <w:pPr>
              <w:jc w:val="center"/>
              <w:rPr>
                <w:sz w:val="23"/>
                <w:szCs w:val="23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  <w:tr w:rsidR="00AF707E" w:rsidRPr="00AF707E" w:rsidTr="00C7285D">
        <w:trPr>
          <w:trHeight w:val="300"/>
        </w:trPr>
        <w:tc>
          <w:tcPr>
            <w:tcW w:w="2835" w:type="dxa"/>
            <w:vAlign w:val="center"/>
          </w:tcPr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رشته کانال شبکه های مجازی</w:t>
            </w:r>
          </w:p>
        </w:tc>
        <w:tc>
          <w:tcPr>
            <w:tcW w:w="4536" w:type="dxa"/>
            <w:vAlign w:val="center"/>
          </w:tcPr>
          <w:p w:rsid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</w:p>
          <w:p w:rsidR="00AF707E" w:rsidRPr="00AF707E" w:rsidRDefault="00AF707E" w:rsidP="00AF707E">
            <w:pPr>
              <w:bidi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محوریت قرآن،عترت،نماز،پرداخت زکات و....</w:t>
            </w:r>
          </w:p>
        </w:tc>
        <w:tc>
          <w:tcPr>
            <w:tcW w:w="4253" w:type="dxa"/>
          </w:tcPr>
          <w:p w:rsidR="00AF707E" w:rsidRPr="00AF707E" w:rsidRDefault="00AF707E" w:rsidP="00AF707E">
            <w:pPr>
              <w:jc w:val="center"/>
              <w:rPr>
                <w:sz w:val="23"/>
                <w:szCs w:val="23"/>
              </w:rPr>
            </w:pPr>
            <w:r w:rsidRPr="00AF707E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اطلاعات بیشتر به امور دانشجویی مراجعه کنید</w:t>
            </w:r>
          </w:p>
        </w:tc>
      </w:tr>
    </w:tbl>
    <w:p w:rsidR="00AF707E" w:rsidRDefault="00AF707E" w:rsidP="00AF707E">
      <w:pPr>
        <w:bidi/>
        <w:ind w:left="-731" w:right="-284" w:firstLine="421"/>
        <w:jc w:val="center"/>
        <w:rPr>
          <w:b/>
          <w:bCs/>
          <w:sz w:val="24"/>
          <w:szCs w:val="24"/>
          <w:rtl/>
          <w:lang w:bidi="fa-IR"/>
        </w:rPr>
      </w:pPr>
    </w:p>
    <w:p w:rsidR="00AF707E" w:rsidRPr="00AF707E" w:rsidRDefault="00AF707E" w:rsidP="00AF707E">
      <w:pPr>
        <w:bidi/>
        <w:ind w:left="-731" w:right="-284" w:firstLine="421"/>
        <w:jc w:val="center"/>
        <w:rPr>
          <w:b/>
          <w:bCs/>
          <w:sz w:val="24"/>
          <w:szCs w:val="24"/>
          <w:rtl/>
          <w:lang w:bidi="fa-IR"/>
        </w:rPr>
      </w:pPr>
      <w:r w:rsidRPr="00AF707E">
        <w:rPr>
          <w:rFonts w:hint="cs"/>
          <w:b/>
          <w:bCs/>
          <w:sz w:val="24"/>
          <w:szCs w:val="24"/>
          <w:rtl/>
          <w:lang w:bidi="fa-IR"/>
        </w:rPr>
        <w:t>***ضمنا دانشجویان عزیز توجه داشته باشند شرکت در کلیه رشته باید درحول محوریت قرآن وعترت باشد.***</w:t>
      </w:r>
    </w:p>
    <w:sectPr w:rsidR="00AF707E" w:rsidRPr="00AF707E" w:rsidSect="00DF610A">
      <w:pgSz w:w="12240" w:h="15840"/>
      <w:pgMar w:top="142" w:right="104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010B"/>
    <w:multiLevelType w:val="hybridMultilevel"/>
    <w:tmpl w:val="FC5E2A2E"/>
    <w:lvl w:ilvl="0" w:tplc="525C0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19"/>
    <w:rsid w:val="00277366"/>
    <w:rsid w:val="005836D5"/>
    <w:rsid w:val="008B7319"/>
    <w:rsid w:val="00955819"/>
    <w:rsid w:val="00AF707E"/>
    <w:rsid w:val="00BD0E03"/>
    <w:rsid w:val="00DB062E"/>
    <w:rsid w:val="00DF610A"/>
    <w:rsid w:val="00E27AAD"/>
    <w:rsid w:val="00E575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3D6F"/>
  <w15:docId w15:val="{8F9E3ED7-A0A9-456A-A0ED-72FA68B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B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764-9529-4E33-9C65-26B29595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Windows User</cp:lastModifiedBy>
  <cp:revision>6</cp:revision>
  <cp:lastPrinted>2017-02-26T07:08:00Z</cp:lastPrinted>
  <dcterms:created xsi:type="dcterms:W3CDTF">2017-02-26T05:22:00Z</dcterms:created>
  <dcterms:modified xsi:type="dcterms:W3CDTF">2018-02-26T07:43:00Z</dcterms:modified>
</cp:coreProperties>
</file>